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014"/>
        <w:gridCol w:w="4962"/>
        <w:gridCol w:w="4365"/>
      </w:tblGrid>
      <w:tr w:rsidR="00A97322" w:rsidTr="00CE4937">
        <w:tc>
          <w:tcPr>
            <w:tcW w:w="11341" w:type="dxa"/>
            <w:gridSpan w:val="3"/>
          </w:tcPr>
          <w:p w:rsidR="00A97322" w:rsidRDefault="00A97322">
            <w:bookmarkStart w:id="0" w:name="_GoBack"/>
            <w:bookmarkEnd w:id="0"/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CE4937">
        <w:tc>
          <w:tcPr>
            <w:tcW w:w="11341" w:type="dxa"/>
            <w:gridSpan w:val="3"/>
          </w:tcPr>
          <w:p w:rsidR="00A97322" w:rsidRPr="00D94A86" w:rsidRDefault="00B93034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A97322" w:rsidTr="0030122F">
        <w:tc>
          <w:tcPr>
            <w:tcW w:w="2014" w:type="dxa"/>
          </w:tcPr>
          <w:p w:rsidR="00A97322" w:rsidRDefault="00A97322"/>
        </w:tc>
        <w:tc>
          <w:tcPr>
            <w:tcW w:w="4962" w:type="dxa"/>
          </w:tcPr>
          <w:p w:rsidR="00A97322" w:rsidRDefault="00A97322" w:rsidP="006237D5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6237D5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6237D5">
              <w:rPr>
                <w:rFonts w:ascii="Comic Sans MS" w:hAnsi="Comic Sans MS"/>
                <w:color w:val="0070C0"/>
                <w:sz w:val="20"/>
                <w:szCs w:val="20"/>
              </w:rPr>
              <w:t>Expected</w:t>
            </w:r>
          </w:p>
        </w:tc>
        <w:tc>
          <w:tcPr>
            <w:tcW w:w="4365" w:type="dxa"/>
          </w:tcPr>
          <w:p w:rsidR="00A97322" w:rsidRDefault="00A97322" w:rsidP="00045340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DD79AC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45340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</w:p>
        </w:tc>
      </w:tr>
      <w:tr w:rsidR="000855DC" w:rsidRPr="00035A14" w:rsidTr="0030122F">
        <w:tc>
          <w:tcPr>
            <w:tcW w:w="2014" w:type="dxa"/>
            <w:vMerge w:val="restart"/>
          </w:tcPr>
          <w:p w:rsidR="000855DC" w:rsidRPr="00035A14" w:rsidRDefault="000855DC" w:rsidP="006237D5">
            <w:r w:rsidRPr="00035A14"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4962" w:type="dxa"/>
          </w:tcPr>
          <w:p w:rsidR="000855DC" w:rsidRPr="00035A14" w:rsidRDefault="000855DC" w:rsidP="000855DC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 xml:space="preserve">In age appropriate books 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decoding is automatic and reading is fluent </w:t>
            </w: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without overt sounding out and blending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with expression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 up to at least White Book Band </w:t>
            </w: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e.g. at over 90 words per minute.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Enhance meaning through expression and intonation</w:t>
            </w: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Read Phase 6+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200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 common words</w:t>
            </w:r>
            <w:r w:rsidRPr="00035A14">
              <w:rPr>
                <w:rFonts w:ascii="Comic Sans MS" w:hAnsi="Comic Sans MS"/>
                <w:i/>
                <w:sz w:val="20"/>
                <w:szCs w:val="20"/>
              </w:rPr>
              <w:t>(Also see NC appendix 1:Y2</w:t>
            </w:r>
            <w:r w:rsidRPr="00035A1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 xml:space="preserve">most 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words containing </w:t>
            </w:r>
            <w:r w:rsidR="00552198" w:rsidRPr="00035A14">
              <w:rPr>
                <w:rFonts w:ascii="Comic Sans MS" w:hAnsi="Comic Sans MS"/>
                <w:color w:val="7030A0"/>
                <w:sz w:val="20"/>
                <w:szCs w:val="20"/>
              </w:rPr>
              <w:t xml:space="preserve">common </w:t>
            </w:r>
            <w:r w:rsidRPr="00035A14">
              <w:rPr>
                <w:rFonts w:ascii="Comic Sans MS" w:hAnsi="Comic Sans MS"/>
                <w:sz w:val="20"/>
                <w:szCs w:val="20"/>
              </w:rPr>
              <w:t>suffixes:</w:t>
            </w:r>
          </w:p>
          <w:p w:rsidR="000855DC" w:rsidRPr="00035A14" w:rsidRDefault="000855DC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5A14">
              <w:rPr>
                <w:rFonts w:ascii="Comic Sans MS" w:hAnsi="Comic Sans MS"/>
                <w:b/>
                <w:sz w:val="20"/>
                <w:szCs w:val="20"/>
              </w:rPr>
              <w:t>-y        -</w:t>
            </w:r>
            <w:proofErr w:type="spellStart"/>
            <w:r w:rsidRPr="00035A14">
              <w:rPr>
                <w:rFonts w:ascii="Comic Sans MS" w:hAnsi="Comic Sans MS"/>
                <w:b/>
                <w:sz w:val="20"/>
                <w:szCs w:val="20"/>
              </w:rPr>
              <w:t>en</w:t>
            </w:r>
            <w:proofErr w:type="spellEnd"/>
          </w:p>
          <w:p w:rsidR="000855DC" w:rsidRPr="00035A14" w:rsidRDefault="000855DC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5A1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035A14">
              <w:rPr>
                <w:rFonts w:ascii="Comic Sans MS" w:hAnsi="Comic Sans MS"/>
                <w:b/>
                <w:sz w:val="20"/>
                <w:szCs w:val="20"/>
              </w:rPr>
              <w:t>ful</w:t>
            </w:r>
            <w:proofErr w:type="spellEnd"/>
            <w:r w:rsidRPr="00035A14">
              <w:rPr>
                <w:rFonts w:ascii="Comic Sans MS" w:hAnsi="Comic Sans MS"/>
                <w:b/>
                <w:sz w:val="20"/>
                <w:szCs w:val="20"/>
              </w:rPr>
              <w:t xml:space="preserve">      -</w:t>
            </w:r>
            <w:proofErr w:type="spellStart"/>
            <w:r w:rsidRPr="00035A14">
              <w:rPr>
                <w:rFonts w:ascii="Comic Sans MS" w:hAnsi="Comic Sans MS"/>
                <w:b/>
                <w:sz w:val="20"/>
                <w:szCs w:val="20"/>
              </w:rPr>
              <w:t>ly</w:t>
            </w:r>
            <w:proofErr w:type="spellEnd"/>
          </w:p>
          <w:p w:rsidR="000855DC" w:rsidRPr="00035A14" w:rsidRDefault="000855DC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5A1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035A14">
              <w:rPr>
                <w:rFonts w:ascii="Comic Sans MS" w:hAnsi="Comic Sans MS"/>
                <w:b/>
                <w:sz w:val="20"/>
                <w:szCs w:val="20"/>
              </w:rPr>
              <w:t>ment</w:t>
            </w:r>
            <w:proofErr w:type="spellEnd"/>
            <w:r w:rsidRPr="00035A14">
              <w:rPr>
                <w:rFonts w:ascii="Comic Sans MS" w:hAnsi="Comic Sans MS"/>
                <w:b/>
                <w:sz w:val="20"/>
                <w:szCs w:val="20"/>
              </w:rPr>
              <w:t xml:space="preserve">    -ness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eastAsia="Times New Roman" w:hAnsi="Comic Sans MS" w:cs="Arial"/>
                <w:b/>
                <w:color w:val="00B050"/>
                <w:kern w:val="24"/>
                <w:sz w:val="20"/>
                <w:szCs w:val="20"/>
                <w:lang w:eastAsia="en-GB"/>
              </w:rPr>
            </w:pP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Read accurately most words with 2 or more syllables.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b/>
                <w:color w:val="00B050"/>
                <w:sz w:val="20"/>
                <w:szCs w:val="20"/>
                <w:lang w:val="fr-FR"/>
              </w:rPr>
            </w:pP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</w:p>
          <w:p w:rsidR="000855DC" w:rsidRPr="00035A14" w:rsidRDefault="000855DC" w:rsidP="006237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within phase 6+ texts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Read most common exception words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Sound out most unfamiliar words accurately, without undue hesitation.</w:t>
            </w:r>
          </w:p>
        </w:tc>
        <w:tc>
          <w:tcPr>
            <w:tcW w:w="4365" w:type="dxa"/>
          </w:tcPr>
          <w:p w:rsidR="000855DC" w:rsidRPr="00035A14" w:rsidRDefault="000855DC" w:rsidP="006237D5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6237D5" w:rsidRPr="00035A14" w:rsidTr="0030122F">
        <w:tc>
          <w:tcPr>
            <w:tcW w:w="2014" w:type="dxa"/>
            <w:vMerge w:val="restart"/>
          </w:tcPr>
          <w:p w:rsidR="006237D5" w:rsidRPr="00035A14" w:rsidRDefault="006237D5" w:rsidP="006237D5">
            <w:r w:rsidRPr="00035A14">
              <w:rPr>
                <w:rFonts w:ascii="Comic Sans MS" w:hAnsi="Comic Sans MS"/>
                <w:b/>
              </w:rPr>
              <w:t>Comprehension</w:t>
            </w:r>
          </w:p>
          <w:p w:rsidR="006237D5" w:rsidRPr="00035A14" w:rsidRDefault="006237D5" w:rsidP="006237D5"/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>Retell orally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at least 2 stories 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with a familiar setting,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 xml:space="preserve">2 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fairy stories and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 xml:space="preserve">2 </w:t>
            </w:r>
            <w:r w:rsidRPr="00035A14">
              <w:rPr>
                <w:rFonts w:ascii="Comic Sans MS" w:hAnsi="Comic Sans MS"/>
                <w:sz w:val="20"/>
                <w:szCs w:val="20"/>
              </w:rPr>
              <w:t>traditional tales using the key characteristics of each genre</w:t>
            </w:r>
          </w:p>
        </w:tc>
        <w:tc>
          <w:tcPr>
            <w:tcW w:w="4365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30122F" w:rsidRPr="00035A14" w:rsidTr="0030122F">
        <w:tc>
          <w:tcPr>
            <w:tcW w:w="2014" w:type="dxa"/>
            <w:vMerge/>
          </w:tcPr>
          <w:p w:rsidR="0030122F" w:rsidRPr="00035A14" w:rsidRDefault="0030122F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30122F" w:rsidRPr="00035A14" w:rsidRDefault="0030122F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In a familiar book that they can already read accurately and fluently the pupil can check it makes sense to them.</w:t>
            </w:r>
          </w:p>
        </w:tc>
        <w:tc>
          <w:tcPr>
            <w:tcW w:w="4365" w:type="dxa"/>
            <w:vMerge w:val="restart"/>
          </w:tcPr>
          <w:p w:rsidR="0030122F" w:rsidRPr="00035A14" w:rsidRDefault="0030122F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Predict what might happen on the basis of what has been read so far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and explain reasons why</w:t>
            </w:r>
          </w:p>
        </w:tc>
      </w:tr>
      <w:tr w:rsidR="0030122F" w:rsidRPr="00035A14" w:rsidTr="0030122F">
        <w:tc>
          <w:tcPr>
            <w:tcW w:w="2014" w:type="dxa"/>
            <w:vMerge/>
          </w:tcPr>
          <w:p w:rsidR="0030122F" w:rsidRPr="00035A14" w:rsidRDefault="0030122F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30122F" w:rsidRPr="00035A14" w:rsidRDefault="0030122F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Begin to answer questions based on the text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referring to a specific page</w:t>
            </w:r>
          </w:p>
        </w:tc>
        <w:tc>
          <w:tcPr>
            <w:tcW w:w="4365" w:type="dxa"/>
            <w:vMerge/>
          </w:tcPr>
          <w:p w:rsidR="0030122F" w:rsidRPr="00035A14" w:rsidRDefault="0030122F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RPr="00035A14" w:rsidTr="0030122F">
        <w:tc>
          <w:tcPr>
            <w:tcW w:w="2014" w:type="dxa"/>
            <w:vMerge/>
          </w:tcPr>
          <w:p w:rsidR="006237D5" w:rsidRPr="00035A14" w:rsidRDefault="006237D5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Learn and recite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at least 2 poems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 using appropriate expression and intonation to make the meaning clear</w:t>
            </w:r>
          </w:p>
        </w:tc>
        <w:tc>
          <w:tcPr>
            <w:tcW w:w="4365" w:type="dxa"/>
          </w:tcPr>
          <w:p w:rsidR="006237D5" w:rsidRPr="00035A14" w:rsidRDefault="0077015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 xml:space="preserve">Read poetry, </w:t>
            </w:r>
            <w:r w:rsidR="00552198" w:rsidRPr="00035A14">
              <w:rPr>
                <w:rFonts w:ascii="Comic Sans MS" w:hAnsi="Comic Sans MS"/>
                <w:color w:val="00B050"/>
                <w:sz w:val="20"/>
                <w:szCs w:val="20"/>
              </w:rPr>
              <w:t>using intonation and expression</w:t>
            </w: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and handle humour appropriately when needed.</w:t>
            </w:r>
          </w:p>
        </w:tc>
      </w:tr>
      <w:tr w:rsidR="000855DC" w:rsidRPr="00035A14" w:rsidTr="0030122F">
        <w:tc>
          <w:tcPr>
            <w:tcW w:w="2014" w:type="dxa"/>
            <w:vMerge/>
          </w:tcPr>
          <w:p w:rsidR="000855DC" w:rsidRPr="00035A14" w:rsidRDefault="000855DC" w:rsidP="006237D5"/>
        </w:tc>
        <w:tc>
          <w:tcPr>
            <w:tcW w:w="4962" w:type="dxa"/>
          </w:tcPr>
          <w:p w:rsidR="000855DC" w:rsidRPr="00035A14" w:rsidRDefault="000855DC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In a familiar book that they can already read accurately and fluently the pupil can answer questions and make some inferences on the basis of what is being said and done.</w:t>
            </w:r>
          </w:p>
        </w:tc>
        <w:tc>
          <w:tcPr>
            <w:tcW w:w="4365" w:type="dxa"/>
          </w:tcPr>
          <w:p w:rsidR="000855DC" w:rsidRPr="00035A14" w:rsidRDefault="00552198" w:rsidP="0055219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M</w:t>
            </w:r>
            <w:r w:rsidR="0030122F" w:rsidRPr="00035A14">
              <w:rPr>
                <w:rFonts w:ascii="Comic Sans MS" w:hAnsi="Comic Sans MS"/>
                <w:color w:val="7030A0"/>
                <w:sz w:val="20"/>
                <w:szCs w:val="20"/>
              </w:rPr>
              <w:t>ake inferences on the basis of what is being said and done.</w:t>
            </w:r>
          </w:p>
        </w:tc>
      </w:tr>
      <w:tr w:rsidR="006237D5" w:rsidRPr="00035A14" w:rsidTr="0030122F">
        <w:tc>
          <w:tcPr>
            <w:tcW w:w="2014" w:type="dxa"/>
            <w:vMerge/>
          </w:tcPr>
          <w:p w:rsidR="006237D5" w:rsidRPr="00035A14" w:rsidRDefault="006237D5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sz w:val="20"/>
                <w:szCs w:val="20"/>
              </w:rPr>
              <w:t xml:space="preserve">Use inference </w:t>
            </w: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to suggest how a character might be feeling and explain why</w:t>
            </w:r>
          </w:p>
        </w:tc>
        <w:tc>
          <w:tcPr>
            <w:tcW w:w="4365" w:type="dxa"/>
          </w:tcPr>
          <w:p w:rsidR="00CE4937" w:rsidRPr="00035A14" w:rsidRDefault="00552198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7030A0"/>
                <w:sz w:val="20"/>
                <w:szCs w:val="20"/>
              </w:rPr>
              <w:t>M</w:t>
            </w:r>
            <w:r w:rsidR="000855DC" w:rsidRPr="00035A14">
              <w:rPr>
                <w:rFonts w:ascii="Comic Sans MS" w:hAnsi="Comic Sans MS"/>
                <w:color w:val="7030A0"/>
                <w:sz w:val="20"/>
                <w:szCs w:val="20"/>
              </w:rPr>
              <w:t>ake links between the book they are reading and other books they have read.</w:t>
            </w:r>
          </w:p>
        </w:tc>
      </w:tr>
      <w:tr w:rsidR="006237D5" w:rsidRPr="00035A14" w:rsidTr="0030122F">
        <w:tc>
          <w:tcPr>
            <w:tcW w:w="2014" w:type="dxa"/>
            <w:vMerge/>
          </w:tcPr>
          <w:p w:rsidR="006237D5" w:rsidRPr="00035A14" w:rsidRDefault="006237D5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Use parts of a story to help say why you like or dislike it</w:t>
            </w:r>
          </w:p>
        </w:tc>
        <w:tc>
          <w:tcPr>
            <w:tcW w:w="4365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RPr="00035A14" w:rsidTr="0030122F">
        <w:tc>
          <w:tcPr>
            <w:tcW w:w="2014" w:type="dxa"/>
            <w:vMerge/>
          </w:tcPr>
          <w:p w:rsidR="006237D5" w:rsidRPr="00035A14" w:rsidRDefault="006237D5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Locate key words and phrases which describe the time and setting of  a story</w:t>
            </w:r>
          </w:p>
        </w:tc>
        <w:tc>
          <w:tcPr>
            <w:tcW w:w="4365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RPr="00035A14" w:rsidTr="0030122F">
        <w:tc>
          <w:tcPr>
            <w:tcW w:w="2014" w:type="dxa"/>
            <w:vMerge/>
          </w:tcPr>
          <w:p w:rsidR="006237D5" w:rsidRPr="00035A14" w:rsidRDefault="006237D5" w:rsidP="006237D5"/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FF0000"/>
                <w:sz w:val="20"/>
                <w:szCs w:val="20"/>
              </w:rPr>
              <w:t>Locate information</w:t>
            </w:r>
            <w:r w:rsidRPr="00035A14">
              <w:rPr>
                <w:rFonts w:ascii="Comic Sans MS" w:hAnsi="Comic Sans MS"/>
                <w:sz w:val="20"/>
                <w:szCs w:val="20"/>
              </w:rPr>
              <w:t xml:space="preserve"> in non-fiction books which are structured in different ways</w:t>
            </w:r>
          </w:p>
        </w:tc>
        <w:tc>
          <w:tcPr>
            <w:tcW w:w="4365" w:type="dxa"/>
          </w:tcPr>
          <w:p w:rsidR="006237D5" w:rsidRPr="00035A14" w:rsidRDefault="0077015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Extract information from non-fiction texts appropriately using contents, index, chapters, headings and glossary</w:t>
            </w:r>
          </w:p>
        </w:tc>
      </w:tr>
      <w:tr w:rsidR="006237D5" w:rsidRPr="00035A14" w:rsidTr="0030122F">
        <w:tc>
          <w:tcPr>
            <w:tcW w:w="2014" w:type="dxa"/>
          </w:tcPr>
          <w:p w:rsidR="006237D5" w:rsidRPr="00035A14" w:rsidRDefault="006237D5" w:rsidP="006237D5"/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Begin to notice language features and use technical terms like ad</w:t>
            </w:r>
            <w:r w:rsidR="00C603C6" w:rsidRPr="00035A14">
              <w:rPr>
                <w:rFonts w:ascii="Comic Sans MS" w:hAnsi="Comic Sans MS"/>
                <w:color w:val="00B050"/>
                <w:sz w:val="20"/>
                <w:szCs w:val="20"/>
              </w:rPr>
              <w:t>j</w:t>
            </w: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ectives to comment on writers use of language (with prompting)</w:t>
            </w:r>
          </w:p>
        </w:tc>
        <w:tc>
          <w:tcPr>
            <w:tcW w:w="4365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RPr="00035A14" w:rsidTr="0030122F">
        <w:tc>
          <w:tcPr>
            <w:tcW w:w="2014" w:type="dxa"/>
          </w:tcPr>
          <w:p w:rsidR="006237D5" w:rsidRPr="00035A14" w:rsidRDefault="006237D5" w:rsidP="006237D5"/>
        </w:tc>
        <w:tc>
          <w:tcPr>
            <w:tcW w:w="4962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Begin to understand why some features of organisation are used (</w:t>
            </w:r>
            <w:proofErr w:type="spellStart"/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eg</w:t>
            </w:r>
            <w:proofErr w:type="spellEnd"/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diagrams and bullet points)</w:t>
            </w:r>
          </w:p>
        </w:tc>
        <w:tc>
          <w:tcPr>
            <w:tcW w:w="4365" w:type="dxa"/>
          </w:tcPr>
          <w:p w:rsidR="006237D5" w:rsidRPr="00035A1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Tr="0030122F">
        <w:tc>
          <w:tcPr>
            <w:tcW w:w="2014" w:type="dxa"/>
          </w:tcPr>
          <w:p w:rsidR="006237D5" w:rsidRPr="00035A14" w:rsidRDefault="006237D5" w:rsidP="006237D5"/>
        </w:tc>
        <w:tc>
          <w:tcPr>
            <w:tcW w:w="4962" w:type="dxa"/>
          </w:tcPr>
          <w:p w:rsidR="006237D5" w:rsidRPr="006237D5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Can show where writers have used effective words (</w:t>
            </w:r>
            <w:proofErr w:type="spellStart"/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>eg</w:t>
            </w:r>
            <w:proofErr w:type="spellEnd"/>
            <w:r w:rsidRPr="00035A1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slimy, dull) and when prompted can begin to tell you why they have chosen these words</w:t>
            </w:r>
          </w:p>
        </w:tc>
        <w:tc>
          <w:tcPr>
            <w:tcW w:w="4365" w:type="dxa"/>
          </w:tcPr>
          <w:p w:rsidR="006237D5" w:rsidRPr="00B9303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35A14"/>
    <w:rsid w:val="00045340"/>
    <w:rsid w:val="000855DC"/>
    <w:rsid w:val="000E0141"/>
    <w:rsid w:val="001C2EF1"/>
    <w:rsid w:val="0030122F"/>
    <w:rsid w:val="003D4241"/>
    <w:rsid w:val="00405AEC"/>
    <w:rsid w:val="00444293"/>
    <w:rsid w:val="00552198"/>
    <w:rsid w:val="006237D5"/>
    <w:rsid w:val="00770157"/>
    <w:rsid w:val="00A66FE2"/>
    <w:rsid w:val="00A97322"/>
    <w:rsid w:val="00AE2992"/>
    <w:rsid w:val="00B93034"/>
    <w:rsid w:val="00C13100"/>
    <w:rsid w:val="00C603C6"/>
    <w:rsid w:val="00CE4937"/>
    <w:rsid w:val="00DD79AC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A7C75-6E71-4F0E-AAE6-9666275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Barker</cp:lastModifiedBy>
  <cp:revision>2</cp:revision>
  <cp:lastPrinted>2015-09-24T11:07:00Z</cp:lastPrinted>
  <dcterms:created xsi:type="dcterms:W3CDTF">2016-09-20T09:51:00Z</dcterms:created>
  <dcterms:modified xsi:type="dcterms:W3CDTF">2016-09-20T09:51:00Z</dcterms:modified>
</cp:coreProperties>
</file>